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C054B" w14:textId="1DD813A7" w:rsidR="0041503E" w:rsidRDefault="00E47A9F">
      <w:pPr>
        <w:jc w:val="center"/>
        <w:rPr>
          <w:rStyle w:val="StrongEmphasis"/>
        </w:rPr>
      </w:pPr>
      <w:r w:rsidRPr="00E47A9F">
        <w:rPr>
          <w:rStyle w:val="StrongEmphasis"/>
        </w:rPr>
        <w:drawing>
          <wp:inline distT="0" distB="0" distL="0" distR="0" wp14:anchorId="2CD82D40" wp14:editId="33F3EFE6">
            <wp:extent cx="6332220" cy="1781175"/>
            <wp:effectExtent l="0" t="0" r="0" b="0"/>
            <wp:docPr id="3" name="Εικόνα 3" descr="Εικόνα που περιέχει κείμενο, ουρανός, υπαίθριος, δέν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, ουρανός, υπαίθριος, δέντρο&#10;&#10;Περιγραφή που δημιουργήθηκε αυτόματα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9576" w14:textId="77777777" w:rsidR="0041503E" w:rsidRDefault="0041503E">
      <w:pPr>
        <w:jc w:val="center"/>
        <w:rPr>
          <w:rStyle w:val="StrongEmphasis"/>
        </w:rPr>
      </w:pPr>
    </w:p>
    <w:p w14:paraId="73AE8B82" w14:textId="77777777" w:rsidR="0041503E" w:rsidRDefault="00000000">
      <w:pPr>
        <w:jc w:val="center"/>
      </w:pPr>
      <w:proofErr w:type="spellStart"/>
      <w:r>
        <w:rPr>
          <w:rStyle w:val="StrongEmphasis"/>
        </w:rPr>
        <w:t>DataPopEU</w:t>
      </w:r>
      <w:proofErr w:type="spellEnd"/>
      <w:r>
        <w:rPr>
          <w:rStyle w:val="StrongEmphasis"/>
        </w:rPr>
        <w:t xml:space="preserve"> Conference</w:t>
      </w:r>
    </w:p>
    <w:p w14:paraId="0A2AEA8C" w14:textId="46F72110" w:rsidR="0041503E" w:rsidRDefault="00000000">
      <w:pPr>
        <w:jc w:val="center"/>
      </w:pPr>
      <w:r>
        <w:rPr>
          <w:rStyle w:val="StrongEmphasis"/>
        </w:rPr>
        <w:t>Aristotle University of Thessaloniki</w:t>
      </w:r>
    </w:p>
    <w:p w14:paraId="2B74BB20" w14:textId="77777777" w:rsidR="0041503E" w:rsidRDefault="00000000">
      <w:pPr>
        <w:jc w:val="center"/>
      </w:pPr>
      <w:r>
        <w:rPr>
          <w:rStyle w:val="StrongEmphasis"/>
        </w:rPr>
        <w:t>7-8 December 2022</w:t>
      </w:r>
    </w:p>
    <w:p w14:paraId="383B924B" w14:textId="77777777" w:rsidR="0041503E" w:rsidRDefault="0041503E">
      <w:pPr>
        <w:jc w:val="center"/>
        <w:rPr>
          <w:rStyle w:val="StrongEmphasis"/>
        </w:rPr>
      </w:pPr>
    </w:p>
    <w:p w14:paraId="332263E4" w14:textId="6275D896" w:rsidR="00E47A9F" w:rsidRDefault="00E47A9F">
      <w:pPr>
        <w:pStyle w:val="a3"/>
        <w:rPr>
          <w:rStyle w:val="StrongEmphasis"/>
          <w:noProof/>
        </w:rPr>
      </w:pPr>
      <w:r>
        <w:rPr>
          <w:rStyle w:val="StrongEmphasis"/>
          <w:noProof/>
        </w:rPr>
        <w:drawing>
          <wp:anchor distT="0" distB="0" distL="114300" distR="114300" simplePos="0" relativeHeight="251656192" behindDoc="0" locked="0" layoutInCell="1" allowOverlap="1" wp14:anchorId="414ED566" wp14:editId="73C4024B">
            <wp:simplePos x="0" y="0"/>
            <wp:positionH relativeFrom="column">
              <wp:posOffset>4133850</wp:posOffset>
            </wp:positionH>
            <wp:positionV relativeFrom="paragraph">
              <wp:posOffset>112395</wp:posOffset>
            </wp:positionV>
            <wp:extent cx="2574290" cy="1813560"/>
            <wp:effectExtent l="0" t="0" r="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1" r="13156"/>
                    <a:stretch/>
                  </pic:blipFill>
                  <pic:spPr bwMode="auto">
                    <a:xfrm>
                      <a:off x="0" y="0"/>
                      <a:ext cx="257429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Style w:val="StrongEmphasis"/>
        </w:rPr>
        <w:t>7 December 2022</w:t>
      </w:r>
      <w:r w:rsidR="00000000">
        <w:br/>
      </w:r>
      <w:r w:rsidR="00000000">
        <w:rPr>
          <w:b/>
          <w:bCs/>
        </w:rPr>
        <w:t xml:space="preserve">School of Political Sciences, Aristotle University , </w:t>
      </w:r>
      <w:r w:rsidR="00000000">
        <w:rPr>
          <w:b/>
          <w:bCs/>
        </w:rPr>
        <w:br/>
      </w:r>
      <w:hyperlink r:id="rId6">
        <w:r w:rsidR="00000000">
          <w:rPr>
            <w:rStyle w:val="-"/>
            <w:b/>
            <w:bCs/>
          </w:rPr>
          <w:t>Room 3</w:t>
        </w:r>
      </w:hyperlink>
      <w:hyperlink r:id="rId7">
        <w:r w:rsidR="00000000">
          <w:rPr>
            <w:rStyle w:val="-"/>
            <w:b/>
            <w:bCs/>
          </w:rPr>
          <w:t>19</w:t>
        </w:r>
      </w:hyperlink>
      <w:r w:rsidR="00000000">
        <w:rPr>
          <w:b/>
          <w:bCs/>
        </w:rPr>
        <w:t xml:space="preserve"> </w:t>
      </w:r>
      <w:r>
        <w:rPr>
          <w:rStyle w:val="StrongEmphasis"/>
        </w:rPr>
        <w:t>(for invited participants)</w:t>
      </w:r>
    </w:p>
    <w:p w14:paraId="60680EA7" w14:textId="7BC75DA0" w:rsidR="0041503E" w:rsidRPr="00365FF6" w:rsidRDefault="0041503E">
      <w:pPr>
        <w:pStyle w:val="a3"/>
      </w:pPr>
    </w:p>
    <w:p w14:paraId="1306FA7B" w14:textId="5E619EC1" w:rsidR="0041503E" w:rsidRPr="00E47A9F" w:rsidRDefault="00000000">
      <w:pPr>
        <w:pStyle w:val="a3"/>
        <w:rPr>
          <w:b/>
          <w:bCs/>
        </w:rPr>
      </w:pPr>
      <w:r w:rsidRPr="00200E0A">
        <w:rPr>
          <w:rStyle w:val="StrongEmphasis"/>
        </w:rPr>
        <w:t>1</w:t>
      </w:r>
      <w:r>
        <w:rPr>
          <w:rStyle w:val="StrongEmphasis"/>
        </w:rPr>
        <w:t>6:</w:t>
      </w:r>
      <w:r w:rsidRPr="00200E0A">
        <w:rPr>
          <w:rStyle w:val="StrongEmphasis"/>
        </w:rPr>
        <w:t>0</w:t>
      </w:r>
      <w:r>
        <w:rPr>
          <w:rStyle w:val="StrongEmphasis"/>
        </w:rPr>
        <w:t>0 - 16:</w:t>
      </w:r>
      <w:r w:rsidRPr="00200E0A">
        <w:rPr>
          <w:rStyle w:val="StrongEmphasis"/>
        </w:rPr>
        <w:t>3</w:t>
      </w:r>
      <w:r>
        <w:rPr>
          <w:rStyle w:val="StrongEmphasis"/>
        </w:rPr>
        <w:t xml:space="preserve">0: Welcome </w:t>
      </w:r>
      <w:r>
        <w:rPr>
          <w:rStyle w:val="StrongEmphasis"/>
        </w:rPr>
        <w:br/>
        <w:t xml:space="preserve">16:30 - </w:t>
      </w:r>
      <w:r w:rsidR="00E47A9F" w:rsidRPr="00E47A9F">
        <w:rPr>
          <w:rStyle w:val="StrongEmphasis"/>
        </w:rPr>
        <w:t>17</w:t>
      </w:r>
      <w:r>
        <w:rPr>
          <w:rStyle w:val="StrongEmphasis"/>
        </w:rPr>
        <w:t>:</w:t>
      </w:r>
      <w:r w:rsidR="00E47A9F" w:rsidRPr="00E47A9F">
        <w:rPr>
          <w:rStyle w:val="StrongEmphasis"/>
        </w:rPr>
        <w:t>15</w:t>
      </w:r>
      <w:r>
        <w:rPr>
          <w:rStyle w:val="StrongEmphasis"/>
        </w:rPr>
        <w:t xml:space="preserve">: </w:t>
      </w:r>
      <w:r w:rsidR="00E47A9F">
        <w:rPr>
          <w:rStyle w:val="StrongEmphasis"/>
        </w:rPr>
        <w:t xml:space="preserve">COST Action on </w:t>
      </w:r>
      <w:r>
        <w:rPr>
          <w:rStyle w:val="StrongEmphasis"/>
        </w:rPr>
        <w:t>Populism, Euroscepticism</w:t>
      </w:r>
      <w:r w:rsidR="00E47A9F">
        <w:rPr>
          <w:rStyle w:val="StrongEmphasis"/>
        </w:rPr>
        <w:br/>
        <w:t>17:15-18:00 Horizon Europe WP 2023-2024</w:t>
      </w:r>
      <w:r>
        <w:rPr>
          <w:rStyle w:val="StrongEmphasis"/>
        </w:rPr>
        <w:br/>
      </w:r>
    </w:p>
    <w:p w14:paraId="0DC4040C" w14:textId="03618D4C" w:rsidR="0041503E" w:rsidRDefault="00365FF6">
      <w:r>
        <w:rPr>
          <w:rStyle w:val="StrongEmphasis"/>
        </w:rPr>
        <w:t>20:00 Dinner for the participants of the meeting</w:t>
      </w:r>
    </w:p>
    <w:p w14:paraId="33DBFF26" w14:textId="460562C5" w:rsidR="0041503E" w:rsidRDefault="0041503E">
      <w:pPr>
        <w:rPr>
          <w:rStyle w:val="StrongEmphasis"/>
        </w:rPr>
      </w:pPr>
    </w:p>
    <w:p w14:paraId="19D836E3" w14:textId="57AAEE77" w:rsidR="0041503E" w:rsidRDefault="00E47A9F">
      <w:r>
        <w:rPr>
          <w:noProof/>
        </w:rPr>
        <w:drawing>
          <wp:anchor distT="0" distB="0" distL="114300" distR="114300" simplePos="0" relativeHeight="251660288" behindDoc="0" locked="0" layoutInCell="1" allowOverlap="1" wp14:anchorId="6308C7F7" wp14:editId="7E04C2B5">
            <wp:simplePos x="0" y="0"/>
            <wp:positionH relativeFrom="column">
              <wp:posOffset>4133215</wp:posOffset>
            </wp:positionH>
            <wp:positionV relativeFrom="paragraph">
              <wp:posOffset>325755</wp:posOffset>
            </wp:positionV>
            <wp:extent cx="2462334" cy="3042285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34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Style w:val="StrongEmphasis"/>
        </w:rPr>
        <w:t>8 December 2022</w:t>
      </w:r>
      <w:r w:rsidR="00000000">
        <w:br/>
      </w:r>
      <w:r w:rsidR="00000000">
        <w:rPr>
          <w:b/>
          <w:bCs/>
        </w:rPr>
        <w:t xml:space="preserve">Aristotle University </w:t>
      </w:r>
      <w:r w:rsidR="00000000">
        <w:rPr>
          <w:b/>
          <w:bCs/>
        </w:rPr>
        <w:br/>
      </w:r>
      <w:hyperlink r:id="rId9">
        <w:r w:rsidR="00000000">
          <w:rPr>
            <w:rStyle w:val="-"/>
            <w:b/>
            <w:bCs/>
          </w:rPr>
          <w:t>Research Dissemination Center (KEDEA)</w:t>
        </w:r>
      </w:hyperlink>
      <w:r w:rsidR="00000000">
        <w:rPr>
          <w:b/>
          <w:bCs/>
        </w:rPr>
        <w:t xml:space="preserve">, </w:t>
      </w:r>
      <w:r w:rsidR="00000000">
        <w:rPr>
          <w:b/>
          <w:bCs/>
        </w:rPr>
        <w:br/>
        <w:t>Conference Hall 2</w:t>
      </w:r>
    </w:p>
    <w:p w14:paraId="16BE7364" w14:textId="03BFB5C2" w:rsidR="0041503E" w:rsidRDefault="0041503E"/>
    <w:p w14:paraId="235D7D66" w14:textId="4F4A7AB1" w:rsidR="0041503E" w:rsidRDefault="00000000">
      <w:pPr>
        <w:rPr>
          <w:b/>
          <w:bCs/>
        </w:rPr>
      </w:pPr>
      <w:r>
        <w:t>10:00 - 10:30: Welcome</w:t>
      </w:r>
      <w:r>
        <w:br/>
        <w:t xml:space="preserve">10:30 - 12:00: Introduction, Opening and Panel 1 </w:t>
      </w:r>
      <w:r>
        <w:rPr>
          <w:b/>
          <w:bCs/>
        </w:rPr>
        <w:t>Data Science for Populism and Euroscepticism Research</w:t>
      </w:r>
    </w:p>
    <w:p w14:paraId="7751BEE0" w14:textId="0B777295" w:rsidR="0006019E" w:rsidRPr="00610DA0" w:rsidRDefault="0006019E">
      <w:r w:rsidRPr="00610DA0">
        <w:t xml:space="preserve">Chair: </w:t>
      </w:r>
      <w:proofErr w:type="spellStart"/>
      <w:r w:rsidRPr="00610DA0">
        <w:t>Eftichia</w:t>
      </w:r>
      <w:proofErr w:type="spellEnd"/>
      <w:r w:rsidRPr="00610DA0">
        <w:t xml:space="preserve"> </w:t>
      </w:r>
      <w:proofErr w:type="spellStart"/>
      <w:r w:rsidRPr="00610DA0">
        <w:t>Teperoglou</w:t>
      </w:r>
      <w:proofErr w:type="spellEnd"/>
    </w:p>
    <w:p w14:paraId="54A08320" w14:textId="77777777" w:rsidR="0041503E" w:rsidRDefault="0041503E"/>
    <w:p w14:paraId="2CD350FF" w14:textId="77777777" w:rsidR="0041503E" w:rsidRDefault="00000000">
      <w:r>
        <w:rPr>
          <w:b/>
          <w:bCs/>
        </w:rPr>
        <w:t>Computer-based Methods for Populism Research</w:t>
      </w:r>
    </w:p>
    <w:p w14:paraId="41D70F78" w14:textId="77777777" w:rsidR="0041503E" w:rsidRDefault="00000000">
      <w:r>
        <w:t>Presenter: George Makris</w:t>
      </w:r>
    </w:p>
    <w:p w14:paraId="72793759" w14:textId="77777777" w:rsidR="0041503E" w:rsidRDefault="0041503E"/>
    <w:p w14:paraId="2F4D397C" w14:textId="77777777" w:rsidR="0041503E" w:rsidRDefault="00000000">
      <w:pPr>
        <w:rPr>
          <w:b/>
          <w:bCs/>
        </w:rPr>
      </w:pPr>
      <w:r>
        <w:rPr>
          <w:b/>
          <w:bCs/>
        </w:rPr>
        <w:t>Automated Text Analysis of Eurosceptic Publications</w:t>
      </w:r>
    </w:p>
    <w:p w14:paraId="40A3101B" w14:textId="77777777" w:rsidR="0041503E" w:rsidRDefault="00000000">
      <w:r>
        <w:t xml:space="preserve">Presenter:  Paschalis </w:t>
      </w:r>
      <w:proofErr w:type="spellStart"/>
      <w:r>
        <w:t>Tsiombanis</w:t>
      </w:r>
      <w:proofErr w:type="spellEnd"/>
    </w:p>
    <w:p w14:paraId="4AADAF47" w14:textId="77777777" w:rsidR="0041503E" w:rsidRDefault="0041503E"/>
    <w:p w14:paraId="042A1DF9" w14:textId="77777777" w:rsidR="0041503E" w:rsidRDefault="00000000">
      <w:pPr>
        <w:rPr>
          <w:b/>
          <w:bCs/>
        </w:rPr>
      </w:pPr>
      <w:r>
        <w:rPr>
          <w:b/>
          <w:bCs/>
        </w:rPr>
        <w:t>New Methods in Data Collection and Data Cleaning</w:t>
      </w:r>
    </w:p>
    <w:p w14:paraId="5ECC9180" w14:textId="1FEEEE81" w:rsidR="0041503E" w:rsidRDefault="00000000">
      <w:r>
        <w:t xml:space="preserve">Presenter: </w:t>
      </w:r>
      <w:r w:rsidR="00E47A9F">
        <w:t>Ioannis</w:t>
      </w:r>
      <w:r w:rsidR="00E47A9F">
        <w:t xml:space="preserve"> </w:t>
      </w:r>
      <w:r>
        <w:t xml:space="preserve">Andreadis </w:t>
      </w:r>
    </w:p>
    <w:p w14:paraId="68F6D69B" w14:textId="77777777" w:rsidR="0041503E" w:rsidRDefault="0041503E"/>
    <w:p w14:paraId="6093E2DB" w14:textId="77777777" w:rsidR="0041503E" w:rsidRDefault="00000000">
      <w:r>
        <w:t>12:00 - 12:30: Coffee Break</w:t>
      </w:r>
      <w:r>
        <w:br/>
      </w:r>
    </w:p>
    <w:p w14:paraId="2472D0A4" w14:textId="00736E9D" w:rsidR="0041503E" w:rsidRDefault="00000000">
      <w:pPr>
        <w:rPr>
          <w:b/>
          <w:bCs/>
        </w:rPr>
      </w:pPr>
      <w:r>
        <w:lastRenderedPageBreak/>
        <w:t xml:space="preserve">12:30 - 14:00: Panel 2 </w:t>
      </w:r>
      <w:r>
        <w:rPr>
          <w:b/>
          <w:bCs/>
        </w:rPr>
        <w:t>Euroscepticism and Populism inside and outside Europe</w:t>
      </w:r>
    </w:p>
    <w:p w14:paraId="67671E27" w14:textId="2A6B97FB" w:rsidR="0006019E" w:rsidRPr="00610DA0" w:rsidRDefault="0006019E">
      <w:r w:rsidRPr="00610DA0">
        <w:t xml:space="preserve">Chair: </w:t>
      </w:r>
      <w:r w:rsidR="00610DA0" w:rsidRPr="00610DA0">
        <w:t>Ioannis Andreadis</w:t>
      </w:r>
    </w:p>
    <w:p w14:paraId="63BAD853" w14:textId="77777777" w:rsidR="0041503E" w:rsidRDefault="0041503E"/>
    <w:p w14:paraId="1209E390" w14:textId="77777777" w:rsidR="0041503E" w:rsidRDefault="00000000">
      <w:pPr>
        <w:rPr>
          <w:b/>
          <w:bCs/>
        </w:rPr>
      </w:pPr>
      <w:r>
        <w:rPr>
          <w:b/>
          <w:bCs/>
        </w:rPr>
        <w:t>Euroscepticism in the Greek Press in the years 2020-2021. Discursive Patterns and Methodological Reflections</w:t>
      </w:r>
    </w:p>
    <w:p w14:paraId="206BC502" w14:textId="77777777" w:rsidR="0041503E" w:rsidRDefault="00000000">
      <w:r>
        <w:t xml:space="preserve">Presenter: Thomas </w:t>
      </w:r>
      <w:proofErr w:type="spellStart"/>
      <w:r>
        <w:t>Siomos</w:t>
      </w:r>
      <w:proofErr w:type="spellEnd"/>
    </w:p>
    <w:p w14:paraId="6171B252" w14:textId="77777777" w:rsidR="0041503E" w:rsidRDefault="0041503E"/>
    <w:p w14:paraId="61D2D066" w14:textId="77777777" w:rsidR="0041503E" w:rsidRDefault="00000000">
      <w:pPr>
        <w:rPr>
          <w:b/>
          <w:bCs/>
        </w:rPr>
      </w:pPr>
      <w:r>
        <w:rPr>
          <w:b/>
          <w:bCs/>
        </w:rPr>
        <w:t>Trust towards the EU during the pandemic: a multilevel analysis</w:t>
      </w:r>
    </w:p>
    <w:p w14:paraId="6F91C65F" w14:textId="77777777" w:rsidR="0041503E" w:rsidRDefault="00000000">
      <w:r>
        <w:t xml:space="preserve">Presenter: </w:t>
      </w:r>
      <w:proofErr w:type="spellStart"/>
      <w:r>
        <w:t>Eftichia</w:t>
      </w:r>
      <w:proofErr w:type="spellEnd"/>
      <w:r>
        <w:t xml:space="preserve"> </w:t>
      </w:r>
      <w:proofErr w:type="spellStart"/>
      <w:r>
        <w:t>Teperoglou</w:t>
      </w:r>
      <w:proofErr w:type="spellEnd"/>
    </w:p>
    <w:p w14:paraId="46742B3D" w14:textId="77777777" w:rsidR="0041503E" w:rsidRDefault="0041503E">
      <w:pPr>
        <w:rPr>
          <w:rFonts w:ascii="Times New Roman" w:hAnsi="Times New Roman"/>
          <w:b/>
          <w:bCs/>
          <w:lang w:eastAsia="ar-SA"/>
        </w:rPr>
      </w:pPr>
    </w:p>
    <w:p w14:paraId="71AB9F65" w14:textId="77777777" w:rsidR="0041503E" w:rsidRDefault="00000000">
      <w:r>
        <w:rPr>
          <w:rFonts w:ascii="Times New Roman" w:hAnsi="Times New Roman"/>
          <w:b/>
          <w:bCs/>
          <w:lang w:eastAsia="ar-SA"/>
        </w:rPr>
        <w:t>Do populists in power influence civic culture? Evidence from Central and Eastern Europe</w:t>
      </w:r>
    </w:p>
    <w:p w14:paraId="1E013F77" w14:textId="77777777" w:rsidR="00A67E55" w:rsidRDefault="00A67E55" w:rsidP="00A67E55">
      <w:r>
        <w:rPr>
          <w:rFonts w:ascii="Times New Roman" w:hAnsi="Times New Roman"/>
          <w:lang w:eastAsia="ar-SA"/>
        </w:rPr>
        <w:t>Presenter: Denis Ivanov</w:t>
      </w:r>
    </w:p>
    <w:p w14:paraId="799F0868" w14:textId="77777777" w:rsidR="00A67E55" w:rsidRDefault="00A67E55">
      <w:pPr>
        <w:rPr>
          <w:rFonts w:ascii="Times New Roman" w:hAnsi="Times New Roman"/>
          <w:lang w:eastAsia="ar-SA"/>
        </w:rPr>
      </w:pPr>
    </w:p>
    <w:p w14:paraId="0C7A8B4A" w14:textId="56F54154" w:rsidR="00C8474A" w:rsidRDefault="00C8474A" w:rsidP="00A67E55">
      <w:pPr>
        <w:rPr>
          <w:b/>
          <w:bCs/>
        </w:rPr>
      </w:pPr>
      <w:r w:rsidRPr="00C8474A">
        <w:rPr>
          <w:b/>
          <w:bCs/>
        </w:rPr>
        <w:t>The populist radical right in Latin America and their connections with European populism</w:t>
      </w:r>
    </w:p>
    <w:p w14:paraId="0D9B2AC9" w14:textId="718167DD" w:rsidR="00A67E55" w:rsidRDefault="00A67E55" w:rsidP="00A67E55">
      <w:r>
        <w:rPr>
          <w:rFonts w:ascii="Times New Roman" w:hAnsi="Times New Roman"/>
          <w:lang w:eastAsia="ar-SA"/>
        </w:rPr>
        <w:t xml:space="preserve">Presenter: Cristobal Alonso Sandoval Rojo </w:t>
      </w:r>
    </w:p>
    <w:p w14:paraId="686535A9" w14:textId="77777777" w:rsidR="00A67E55" w:rsidRDefault="00A67E55"/>
    <w:p w14:paraId="69E94B7D" w14:textId="0DC876B4" w:rsidR="0041503E" w:rsidRDefault="00000000">
      <w:r>
        <w:t>14:00 – 15:30: Lunch Break</w:t>
      </w:r>
      <w:r>
        <w:br/>
      </w:r>
    </w:p>
    <w:p w14:paraId="3601F0CC" w14:textId="4C1FC3C3" w:rsidR="0041503E" w:rsidRDefault="00000000">
      <w:pPr>
        <w:rPr>
          <w:b/>
          <w:bCs/>
        </w:rPr>
      </w:pPr>
      <w:r>
        <w:t xml:space="preserve">15:30 - 17:00: Panel 3 </w:t>
      </w:r>
      <w:r>
        <w:rPr>
          <w:b/>
          <w:bCs/>
        </w:rPr>
        <w:t>Populism and Euroscepticism. Theory and Empirical Research</w:t>
      </w:r>
    </w:p>
    <w:p w14:paraId="6DEE3F47" w14:textId="77777777" w:rsidR="00610DA0" w:rsidRPr="00610DA0" w:rsidRDefault="00610DA0" w:rsidP="00610DA0">
      <w:r w:rsidRPr="00610DA0">
        <w:t xml:space="preserve">Chair: </w:t>
      </w:r>
      <w:proofErr w:type="spellStart"/>
      <w:r w:rsidRPr="00610DA0">
        <w:t>Eftichia</w:t>
      </w:r>
      <w:proofErr w:type="spellEnd"/>
      <w:r w:rsidRPr="00610DA0">
        <w:t xml:space="preserve"> </w:t>
      </w:r>
      <w:proofErr w:type="spellStart"/>
      <w:r w:rsidRPr="00610DA0">
        <w:t>Teperoglou</w:t>
      </w:r>
      <w:proofErr w:type="spellEnd"/>
    </w:p>
    <w:p w14:paraId="037F9BA7" w14:textId="77777777" w:rsidR="0041503E" w:rsidRDefault="0041503E"/>
    <w:p w14:paraId="51830B77" w14:textId="77777777" w:rsidR="0041503E" w:rsidRDefault="00000000">
      <w:pPr>
        <w:rPr>
          <w:b/>
          <w:bCs/>
        </w:rPr>
      </w:pPr>
      <w:r>
        <w:rPr>
          <w:b/>
          <w:bCs/>
        </w:rPr>
        <w:t>Exploring Congruence on Left/Right and Populism Dimensions</w:t>
      </w:r>
    </w:p>
    <w:p w14:paraId="2B5BBE1B" w14:textId="77777777" w:rsidR="0041503E" w:rsidRDefault="00000000">
      <w:r>
        <w:t xml:space="preserve">Presenter: Evangelia </w:t>
      </w:r>
      <w:proofErr w:type="spellStart"/>
      <w:r>
        <w:t>Kartsounidou</w:t>
      </w:r>
      <w:proofErr w:type="spellEnd"/>
    </w:p>
    <w:p w14:paraId="7998DE88" w14:textId="77777777" w:rsidR="0041503E" w:rsidRDefault="0041503E"/>
    <w:p w14:paraId="789E079B" w14:textId="77777777" w:rsidR="0041503E" w:rsidRDefault="00000000">
      <w:r>
        <w:rPr>
          <w:b/>
          <w:bCs/>
        </w:rPr>
        <w:t>Contemporary Populism Research: Challenges and New Directions</w:t>
      </w:r>
    </w:p>
    <w:p w14:paraId="6196BD6B" w14:textId="77777777" w:rsidR="0041503E" w:rsidRDefault="00000000">
      <w:r>
        <w:t xml:space="preserve">Presenter: Yannis </w:t>
      </w:r>
      <w:proofErr w:type="spellStart"/>
      <w:r>
        <w:t>Stavrakakis</w:t>
      </w:r>
      <w:proofErr w:type="spellEnd"/>
      <w:r>
        <w:t xml:space="preserve"> </w:t>
      </w:r>
    </w:p>
    <w:p w14:paraId="6EED924D" w14:textId="77777777" w:rsidR="0041503E" w:rsidRDefault="0041503E"/>
    <w:p w14:paraId="2CA366B6" w14:textId="77777777" w:rsidR="00200E0A" w:rsidRDefault="00200E0A">
      <w:pPr>
        <w:rPr>
          <w:b/>
          <w:bCs/>
        </w:rPr>
      </w:pPr>
      <w:r w:rsidRPr="00200E0A">
        <w:rPr>
          <w:b/>
          <w:bCs/>
        </w:rPr>
        <w:t>Populism as concept and phenomenon of international relations</w:t>
      </w:r>
    </w:p>
    <w:p w14:paraId="017B034E" w14:textId="40EBAEF3" w:rsidR="0041503E" w:rsidRDefault="00000000">
      <w:r>
        <w:t xml:space="preserve">Presenter: </w:t>
      </w:r>
      <w:proofErr w:type="spellStart"/>
      <w:r>
        <w:t>Angelos</w:t>
      </w:r>
      <w:proofErr w:type="spellEnd"/>
      <w:r>
        <w:t xml:space="preserve"> </w:t>
      </w:r>
      <w:proofErr w:type="spellStart"/>
      <w:r>
        <w:t>Chyssogelos</w:t>
      </w:r>
      <w:proofErr w:type="spellEnd"/>
    </w:p>
    <w:p w14:paraId="673A77BD" w14:textId="77777777" w:rsidR="0041503E" w:rsidRDefault="0041503E"/>
    <w:p w14:paraId="4910748A" w14:textId="77777777" w:rsidR="0041503E" w:rsidRDefault="00000000">
      <w:r>
        <w:rPr>
          <w:b/>
          <w:bCs/>
        </w:rPr>
        <w:t>Studying the Correlation between Euroscepticism with Populism</w:t>
      </w:r>
    </w:p>
    <w:p w14:paraId="1753A023" w14:textId="77777777" w:rsidR="0041503E" w:rsidRDefault="00000000">
      <w:r>
        <w:t>Presenter: Ioannis Andreadis</w:t>
      </w:r>
      <w:r>
        <w:br/>
      </w:r>
    </w:p>
    <w:p w14:paraId="7E33158F" w14:textId="77777777" w:rsidR="0041503E" w:rsidRDefault="00000000">
      <w:r>
        <w:t>17:00 - 17:30: Coffee Break</w:t>
      </w:r>
      <w:r>
        <w:br/>
      </w:r>
    </w:p>
    <w:p w14:paraId="08CF0DA8" w14:textId="5A3C171B" w:rsidR="0041503E" w:rsidRDefault="00000000">
      <w:r>
        <w:t xml:space="preserve">17:30 - 19:00: </w:t>
      </w:r>
      <w:r>
        <w:rPr>
          <w:b/>
          <w:bCs/>
        </w:rPr>
        <w:t xml:space="preserve">Round Table, </w:t>
      </w:r>
      <w:r w:rsidR="00610DA0">
        <w:rPr>
          <w:b/>
          <w:bCs/>
        </w:rPr>
        <w:t>Wrap-up,</w:t>
      </w:r>
      <w:r>
        <w:rPr>
          <w:b/>
          <w:bCs/>
        </w:rPr>
        <w:t xml:space="preserve"> and Conclusions</w:t>
      </w:r>
    </w:p>
    <w:p w14:paraId="0A4B9F81" w14:textId="77777777" w:rsidR="0041503E" w:rsidRDefault="0041503E">
      <w:pPr>
        <w:rPr>
          <w:b/>
          <w:bCs/>
        </w:rPr>
      </w:pPr>
    </w:p>
    <w:p w14:paraId="1232D78E" w14:textId="753D2713" w:rsidR="0041503E" w:rsidRDefault="00000000">
      <w:pPr>
        <w:rPr>
          <w:b/>
          <w:bCs/>
        </w:rPr>
      </w:pPr>
      <w:r>
        <w:rPr>
          <w:b/>
          <w:bCs/>
        </w:rPr>
        <w:t xml:space="preserve">20:00 Conference Dinner </w:t>
      </w:r>
    </w:p>
    <w:p w14:paraId="4610F4D2" w14:textId="138CEBF1" w:rsidR="00E47A9F" w:rsidRDefault="00E47A9F">
      <w:pPr>
        <w:rPr>
          <w:b/>
          <w:bCs/>
        </w:rPr>
      </w:pPr>
    </w:p>
    <w:tbl>
      <w:tblPr>
        <w:tblW w:w="99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943"/>
        <w:gridCol w:w="3910"/>
      </w:tblGrid>
      <w:tr w:rsidR="00E47A9F" w14:paraId="30B68248" w14:textId="77777777" w:rsidTr="00674F24">
        <w:tc>
          <w:tcPr>
            <w:tcW w:w="3119" w:type="dxa"/>
          </w:tcPr>
          <w:p w14:paraId="736EE8A7" w14:textId="77777777" w:rsidR="00E47A9F" w:rsidRDefault="00E47A9F" w:rsidP="00674F24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64B0D7F6" wp14:editId="6F59EBB7">
                  <wp:extent cx="1907540" cy="663575"/>
                  <wp:effectExtent l="0" t="0" r="0" b="0"/>
                  <wp:docPr id="1" name="Image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0E036AC" w14:textId="77777777" w:rsidR="00E47A9F" w:rsidRDefault="00E47A9F" w:rsidP="00674F24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 wp14:anchorId="67B4D0DA" wp14:editId="1EBD2153">
                  <wp:extent cx="1776730" cy="659765"/>
                  <wp:effectExtent l="0" t="0" r="0" b="0"/>
                  <wp:docPr id="2" name="Image6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349E1C75" w14:textId="77777777" w:rsidR="00E47A9F" w:rsidRDefault="00E47A9F" w:rsidP="00674F24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 wp14:anchorId="58B436BB" wp14:editId="14A48C03">
                  <wp:extent cx="1908175" cy="676910"/>
                  <wp:effectExtent l="0" t="0" r="0" b="0"/>
                  <wp:docPr id="4" name="Εικόνα 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43340" w14:textId="77777777" w:rsidR="00E47A9F" w:rsidRDefault="00E47A9F">
      <w:pPr>
        <w:rPr>
          <w:b/>
          <w:bCs/>
        </w:rPr>
      </w:pPr>
    </w:p>
    <w:sectPr w:rsidR="00E47A9F">
      <w:pgSz w:w="12240" w:h="15840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panose1 w:val="02070409020205020404"/>
    <w:charset w:val="A1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03E"/>
    <w:rsid w:val="0006019E"/>
    <w:rsid w:val="00121462"/>
    <w:rsid w:val="00200E0A"/>
    <w:rsid w:val="00290685"/>
    <w:rsid w:val="00365FF6"/>
    <w:rsid w:val="0041503E"/>
    <w:rsid w:val="00541150"/>
    <w:rsid w:val="00563952"/>
    <w:rsid w:val="00610DA0"/>
    <w:rsid w:val="00A67E55"/>
    <w:rsid w:val="00C47151"/>
    <w:rsid w:val="00C8474A"/>
    <w:rsid w:val="00E4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5F2F"/>
  <w15:docId w15:val="{76E7F5E8-CD9C-4B90-BA80-0571DD2A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Pr>
      <w:b/>
      <w:bCs/>
    </w:rPr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">
    <w:name w:val="Κανονικός πίνακας1"/>
    <w:qFormat/>
    <w:rPr>
      <w:rFonts w:ascii="Times New Roman" w:eastAsia="Times New Roman" w:hAnsi="Times New Roman" w:cs="Times New Roman"/>
      <w:sz w:val="20"/>
      <w:szCs w:val="20"/>
      <w:lang w:eastAsia="en-US" w:bidi="ar-SA"/>
    </w:rPr>
  </w:style>
  <w:style w:type="paragraph" w:customStyle="1" w:styleId="PreformattedText">
    <w:name w:val="Preformatted Text"/>
    <w:basedOn w:val="a"/>
    <w:qFormat/>
    <w:rPr>
      <w:rFonts w:ascii="Liberation Mono" w:hAnsi="Liberation Mono" w:cs="Liberation Mono"/>
      <w:sz w:val="20"/>
      <w:szCs w:val="20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ps.auth.gr/?lang=el&amp;showBlds=05&amp;open=05&amp;type=1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uth.gr/?lang=el&amp;showBlds=05&amp;open=05&amp;type=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goo.gl/maps/8AjhQn2ZVEjXsSHa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Andreadis</dc:creator>
  <dc:description/>
  <cp:lastModifiedBy>Ioannis Andreadis</cp:lastModifiedBy>
  <cp:revision>13</cp:revision>
  <dcterms:created xsi:type="dcterms:W3CDTF">2022-12-03T13:45:00Z</dcterms:created>
  <dcterms:modified xsi:type="dcterms:W3CDTF">2022-12-06T06:32:00Z</dcterms:modified>
  <dc:language>en-US</dc:language>
</cp:coreProperties>
</file>